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职业教育国家规划教材推荐汇总表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推荐单位（盖章）：                                   填报日期：     年     月    日</w:t>
      </w:r>
    </w:p>
    <w:tbl>
      <w:tblPr>
        <w:tblStyle w:val="4"/>
        <w:tblW w:w="12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ISBN号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napToGrid w:val="0"/>
        <w:spacing w:before="156" w:beforeLines="50"/>
        <w:ind w:right="-474" w:rightChars="-22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注:1.推荐单位填写此表（一式两份），电子版发送至</w:t>
      </w:r>
      <w:r>
        <w:rPr>
          <w:rFonts w:ascii="Times New Roman" w:hAnsi="Times New Roman" w:eastAsia="仿宋_GB2312"/>
          <w:sz w:val="28"/>
          <w:szCs w:val="28"/>
        </w:rPr>
        <w:t>moe_ghjc@163.com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，纸质版连同其他推荐材料按通知邮寄。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2.本表序号应与申报平台和纸质《申报表》封面的推荐序号一致。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3.教育层次：中职、高职专科、高职本科。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0" w:right="1452" w:bottom="866" w:left="1639" w:header="851" w:footer="850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4.教材类型：纸质教材、数字教材。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2CFA"/>
    <w:rsid w:val="27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程智宾</cp:lastModifiedBy>
  <dcterms:modified xsi:type="dcterms:W3CDTF">2021-12-08T03:52:19Z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A56261B34DBA4AA0B00714ECA56AA5A3</vt:lpwstr>
  </property>
</Properties>
</file>